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79E309F4" w:rsidR="005C211B" w:rsidRDefault="0070693A" w:rsidP="009E05ED">
      <w:pPr>
        <w:pStyle w:val="Heading1"/>
      </w:pPr>
      <w:r>
        <w:t>Contingencies and Triggers</w:t>
      </w:r>
    </w:p>
    <w:p w14:paraId="121A0A4B" w14:textId="5D06420D" w:rsidR="00C172E1" w:rsidRDefault="00C172E1" w:rsidP="006672AA"/>
    <w:p w14:paraId="13C38241" w14:textId="2D989F77" w:rsidR="00CF7436" w:rsidRDefault="006855F1" w:rsidP="006855F1">
      <w:r>
        <w:t>These are suggested approaches.  There are many ways that you could create triggers for all three scenarios.  If your idea is similar, great.  If you have a different approach, be sure that your trigger meets the criteria:</w:t>
      </w:r>
    </w:p>
    <w:p w14:paraId="6DA00C9C" w14:textId="77777777" w:rsidR="006855F1" w:rsidRPr="00EB21FB" w:rsidRDefault="006855F1" w:rsidP="006855F1">
      <w:pPr>
        <w:numPr>
          <w:ilvl w:val="3"/>
          <w:numId w:val="7"/>
        </w:numPr>
        <w:tabs>
          <w:tab w:val="clear" w:pos="2880"/>
          <w:tab w:val="num" w:pos="1260"/>
        </w:tabs>
        <w:spacing w:after="0" w:line="240" w:lineRule="auto"/>
        <w:ind w:left="1260" w:hanging="540"/>
        <w:rPr>
          <w:lang w:val="en-US"/>
        </w:rPr>
      </w:pPr>
      <w:r w:rsidRPr="00EB21FB">
        <w:rPr>
          <w:lang w:val="en-US"/>
        </w:rPr>
        <w:t>Appropriate for the type of risk</w:t>
      </w:r>
    </w:p>
    <w:p w14:paraId="3010BD53" w14:textId="7313BE8C" w:rsidR="006855F1" w:rsidRPr="00EB21FB" w:rsidRDefault="006855F1" w:rsidP="006855F1">
      <w:pPr>
        <w:numPr>
          <w:ilvl w:val="3"/>
          <w:numId w:val="7"/>
        </w:numPr>
        <w:tabs>
          <w:tab w:val="clear" w:pos="2880"/>
          <w:tab w:val="num" w:pos="1260"/>
        </w:tabs>
        <w:spacing w:after="0" w:line="240" w:lineRule="auto"/>
        <w:ind w:left="1260" w:hanging="540"/>
        <w:rPr>
          <w:lang w:val="en-US"/>
        </w:rPr>
      </w:pPr>
      <w:r w:rsidRPr="00EB21FB">
        <w:rPr>
          <w:lang w:val="en-US"/>
        </w:rPr>
        <w:t xml:space="preserve">Timely to allow </w:t>
      </w:r>
      <w:r w:rsidR="003368E1">
        <w:rPr>
          <w:lang w:val="en-US"/>
        </w:rPr>
        <w:t>implementation</w:t>
      </w:r>
      <w:r>
        <w:t xml:space="preserve"> of </w:t>
      </w:r>
      <w:r w:rsidRPr="00EB21FB">
        <w:rPr>
          <w:lang w:val="en-US"/>
        </w:rPr>
        <w:t>alternate plan</w:t>
      </w:r>
    </w:p>
    <w:p w14:paraId="0D3BEE59" w14:textId="77777777" w:rsidR="006855F1" w:rsidRPr="00EB21FB" w:rsidRDefault="006855F1" w:rsidP="006855F1">
      <w:pPr>
        <w:numPr>
          <w:ilvl w:val="3"/>
          <w:numId w:val="7"/>
        </w:numPr>
        <w:tabs>
          <w:tab w:val="clear" w:pos="2880"/>
          <w:tab w:val="num" w:pos="1260"/>
        </w:tabs>
        <w:spacing w:after="0" w:line="240" w:lineRule="auto"/>
        <w:ind w:left="1260" w:hanging="540"/>
        <w:rPr>
          <w:lang w:val="en-US"/>
        </w:rPr>
      </w:pPr>
      <w:r w:rsidRPr="00EB21FB">
        <w:rPr>
          <w:lang w:val="en-US"/>
        </w:rPr>
        <w:t>Discrete – a clear indication</w:t>
      </w:r>
      <w:r>
        <w:t xml:space="preserve"> of the triggering event</w:t>
      </w:r>
      <w:r w:rsidRPr="00EB21FB">
        <w:rPr>
          <w:lang w:val="en-US"/>
        </w:rPr>
        <w:t xml:space="preserve">, no ambiguity </w:t>
      </w:r>
    </w:p>
    <w:p w14:paraId="4F3393F6" w14:textId="77777777" w:rsidR="006855F1" w:rsidRPr="00EB21FB" w:rsidRDefault="006855F1" w:rsidP="006855F1">
      <w:pPr>
        <w:pStyle w:val="ListParagraph"/>
        <w:numPr>
          <w:ilvl w:val="3"/>
          <w:numId w:val="7"/>
        </w:numPr>
        <w:tabs>
          <w:tab w:val="clear" w:pos="2880"/>
          <w:tab w:val="num" w:pos="1260"/>
        </w:tabs>
        <w:ind w:left="1260" w:hanging="540"/>
        <w:contextualSpacing/>
      </w:pPr>
      <w:r w:rsidRPr="00EB21FB">
        <w:t xml:space="preserve">Documented  so that the team knows </w:t>
      </w:r>
      <w:r>
        <w:t>what they should be</w:t>
      </w:r>
      <w:r w:rsidRPr="00EB21FB">
        <w:t xml:space="preserve"> track</w:t>
      </w:r>
      <w:r>
        <w:t>ing</w:t>
      </w:r>
    </w:p>
    <w:p w14:paraId="077B6621" w14:textId="77777777" w:rsidR="006855F1" w:rsidRDefault="006855F1" w:rsidP="006855F1"/>
    <w:p w14:paraId="202AF741" w14:textId="030B997A" w:rsidR="002377BA" w:rsidRDefault="002377BA" w:rsidP="002377BA">
      <w:pPr>
        <w:pStyle w:val="ListParagraph"/>
        <w:numPr>
          <w:ilvl w:val="0"/>
          <w:numId w:val="6"/>
        </w:numPr>
      </w:pPr>
      <w:r>
        <w:t xml:space="preserve">The trigger is an impending parts shortage.  Work with your inventory management group to set a trigger point when you are nearing a parts shortage (such as 2 </w:t>
      </w:r>
      <w:r w:rsidR="006855F1">
        <w:t>days’</w:t>
      </w:r>
      <w:r>
        <w:t xml:space="preserve"> supply remaining).  If the trigger occurs, then meet with inventory management and operations management to decide if a shutdown is likely.  If so, prepare for a software installation.</w:t>
      </w:r>
    </w:p>
    <w:p w14:paraId="0DB4B642" w14:textId="52C77861" w:rsidR="002377BA" w:rsidRDefault="002377BA" w:rsidP="002377BA">
      <w:pPr>
        <w:pStyle w:val="ListParagraph"/>
      </w:pPr>
    </w:p>
    <w:p w14:paraId="6FD10737" w14:textId="6D52106D" w:rsidR="002377BA" w:rsidRDefault="002377BA" w:rsidP="002377BA">
      <w:pPr>
        <w:pStyle w:val="ListParagraph"/>
        <w:numPr>
          <w:ilvl w:val="0"/>
          <w:numId w:val="6"/>
        </w:numPr>
      </w:pPr>
      <w:r>
        <w:t xml:space="preserve">In this case you will probably need to create a trigger event and place that in the development schedule.  I would set some prototype design criteria that must be met by six weeks before the tradeshow date.  I would conduct a meeting </w:t>
      </w:r>
      <w:r w:rsidR="004C023B">
        <w:t>approximately five weeks before the tradeshow</w:t>
      </w:r>
      <w:r>
        <w:t xml:space="preserve">, inviting all concerned individuals to participate and do a review of the development progress against the criteria.  If the development progress does not meet the criteria, I would start the </w:t>
      </w:r>
      <w:r w:rsidR="00CF7436">
        <w:t>mock-up</w:t>
      </w:r>
      <w:r w:rsidR="006855F1">
        <w:t xml:space="preserve"> and</w:t>
      </w:r>
      <w:r>
        <w:t xml:space="preserve"> demonstration preparation.  If the </w:t>
      </w:r>
      <w:r w:rsidR="006855F1">
        <w:t>criteria have</w:t>
      </w:r>
      <w:r>
        <w:t xml:space="preserve"> been met, I would stay on the primary path and develop a working prototype.</w:t>
      </w:r>
    </w:p>
    <w:p w14:paraId="6B916C8D" w14:textId="77777777" w:rsidR="002377BA" w:rsidRDefault="002377BA" w:rsidP="002377BA">
      <w:pPr>
        <w:pStyle w:val="ListParagraph"/>
      </w:pPr>
    </w:p>
    <w:p w14:paraId="4BB39155" w14:textId="3D927470" w:rsidR="002377BA" w:rsidRDefault="006855F1" w:rsidP="002377BA">
      <w:pPr>
        <w:pStyle w:val="ListParagraph"/>
        <w:numPr>
          <w:ilvl w:val="0"/>
          <w:numId w:val="6"/>
        </w:numPr>
      </w:pPr>
      <w:r>
        <w:t>This is another case where I would get creative.</w:t>
      </w:r>
      <w:r w:rsidR="002377BA">
        <w:t xml:space="preserve"> </w:t>
      </w:r>
      <w:r w:rsidR="003368E1">
        <w:t xml:space="preserve"> I would try to negotiate a contract with </w:t>
      </w:r>
      <w:r w:rsidR="00CF7436">
        <w:t>plumbers which specify</w:t>
      </w:r>
      <w:r w:rsidR="003368E1">
        <w:t xml:space="preserve"> the dates based upon my desired schedule.  If they cannot guarantee the dates that many months in advance, then I would contract for the first floor as a phase 1, and following that floor contract for the next floor.  I would let the end of each plumbing installation be the trigger for whether I can get them for the next desired installation.  If at any of those I am unable to get a committed date, I would then change my schedule for the remaining floors to do all at once.  </w:t>
      </w:r>
    </w:p>
    <w:p w14:paraId="76F7D2EC" w14:textId="77777777" w:rsidR="006672AA" w:rsidRPr="006672AA" w:rsidRDefault="006672AA" w:rsidP="006D30EC"/>
    <w:sectPr w:rsidR="006672AA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E43EB" w14:textId="77777777" w:rsidR="00891894" w:rsidRDefault="00891894" w:rsidP="003374FE">
      <w:pPr>
        <w:spacing w:after="0" w:line="240" w:lineRule="auto"/>
      </w:pPr>
      <w:r>
        <w:separator/>
      </w:r>
    </w:p>
  </w:endnote>
  <w:endnote w:type="continuationSeparator" w:id="0">
    <w:p w14:paraId="2201CB36" w14:textId="77777777" w:rsidR="00891894" w:rsidRDefault="00891894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68A55" w14:textId="77777777" w:rsidR="00687FAE" w:rsidRDefault="00687F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C02DD" w14:textId="77777777" w:rsidR="00687FAE" w:rsidRDefault="00687F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C2883" w14:textId="77777777" w:rsidR="00891894" w:rsidRDefault="00891894" w:rsidP="003374FE">
      <w:pPr>
        <w:spacing w:after="0" w:line="240" w:lineRule="auto"/>
      </w:pPr>
      <w:r>
        <w:separator/>
      </w:r>
    </w:p>
  </w:footnote>
  <w:footnote w:type="continuationSeparator" w:id="0">
    <w:p w14:paraId="7471477E" w14:textId="77777777" w:rsidR="00891894" w:rsidRDefault="00891894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A254E" w14:textId="77777777" w:rsidR="00687FAE" w:rsidRDefault="00687F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136796A" w:rsidR="00894214" w:rsidRPr="00DB7164" w:rsidRDefault="00687FAE" w:rsidP="00687FAE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61DCAE46" wp14:editId="6A169A4E">
          <wp:extent cx="2008532" cy="371794"/>
          <wp:effectExtent l="0" t="0" r="0" b="9525"/>
          <wp:docPr id="5" name="Picture 5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3881A" w14:textId="77777777" w:rsidR="00687FAE" w:rsidRDefault="00687F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36591"/>
    <w:multiLevelType w:val="hybridMultilevel"/>
    <w:tmpl w:val="D324BEAC"/>
    <w:lvl w:ilvl="0" w:tplc="98E062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08E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0D7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4BB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A65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E2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2F4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6DF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D105D"/>
    <w:multiLevelType w:val="hybridMultilevel"/>
    <w:tmpl w:val="D3C4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46C9D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377BA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68E1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C023B"/>
    <w:rsid w:val="004D0304"/>
    <w:rsid w:val="004E6E9E"/>
    <w:rsid w:val="004E787B"/>
    <w:rsid w:val="00501B0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20DD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855F1"/>
    <w:rsid w:val="00687FAE"/>
    <w:rsid w:val="0069383F"/>
    <w:rsid w:val="006A1F3D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0693A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B7D7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77043"/>
    <w:rsid w:val="0089189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C57A0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CF7436"/>
    <w:rsid w:val="00D07439"/>
    <w:rsid w:val="00D10CCF"/>
    <w:rsid w:val="00D12961"/>
    <w:rsid w:val="00D3344C"/>
    <w:rsid w:val="00D4496F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C4840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BE32B8AE-76D9-4172-92E8-37FB827B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FD5989-B629-954F-B322-0B32C6AC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2017-12-11T04:22:00Z</dcterms:created>
  <dcterms:modified xsi:type="dcterms:W3CDTF">2018-11-22T04:32:00Z</dcterms:modified>
</cp:coreProperties>
</file>